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F" w:rsidRDefault="00262AEF" w:rsidP="00262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262AEF" w:rsidRDefault="00262AEF" w:rsidP="00262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262AEF" w:rsidTr="00AD3C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2AEF" w:rsidRDefault="00262AEF" w:rsidP="00AD3CD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62AEF" w:rsidRDefault="00262AEF" w:rsidP="00262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62AEF" w:rsidRDefault="00262AEF" w:rsidP="00262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2AEF" w:rsidRDefault="00262AEF" w:rsidP="00262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 ____ »__________  2013  №  _____</w:t>
      </w:r>
    </w:p>
    <w:p w:rsidR="00262AEF" w:rsidRDefault="00262AEF" w:rsidP="00262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2AEF" w:rsidRDefault="00262AEF" w:rsidP="00262A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Дружинского сельского поселения Омского муниципального района Омской области от 23.09.2011 г. № 320-п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улучшении жилищных условий».</w:t>
      </w:r>
    </w:p>
    <w:p w:rsidR="00262AEF" w:rsidRDefault="00262AEF" w:rsidP="00262A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62AEF" w:rsidRDefault="00262AEF" w:rsidP="00262AE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EF" w:rsidRDefault="00262AEF" w:rsidP="00262AE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Дружинского сельского поселения Омского муниципального района Омской области  от 23.09.2011 г. № 320-п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улучшении жилищных условий» изложив приложение к настоящему постановлению в новой редакции.</w:t>
      </w:r>
    </w:p>
    <w:p w:rsidR="00262AEF" w:rsidRPr="00A323E9" w:rsidRDefault="00262AEF" w:rsidP="00262AE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 w:rsidRPr="00A323E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62AEF" w:rsidRDefault="00262AEF" w:rsidP="00262AEF">
      <w:pPr>
        <w:pStyle w:val="ab"/>
        <w:jc w:val="both"/>
        <w:rPr>
          <w:szCs w:val="28"/>
        </w:rPr>
      </w:pPr>
    </w:p>
    <w:p w:rsidR="00262AEF" w:rsidRDefault="00262AEF" w:rsidP="00262AEF">
      <w:pPr>
        <w:pStyle w:val="ab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262AEF" w:rsidRPr="00E5583E" w:rsidRDefault="00262AEF" w:rsidP="00262AEF">
      <w:pPr>
        <w:pStyle w:val="ab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Н.Г.Абрамова  </w:t>
      </w: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Дружинского сельского поселения</w:t>
      </w:r>
    </w:p>
    <w:p w:rsidR="00262AEF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Омского муниципального района Омской области </w:t>
      </w:r>
    </w:p>
    <w:p w:rsidR="00262AEF" w:rsidRPr="00AC5A1A" w:rsidRDefault="00262AEF" w:rsidP="00262AEF">
      <w:pPr>
        <w:pStyle w:val="ConsPlusNormal"/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«_____»___________2012 г. №_______</w:t>
      </w:r>
    </w:p>
    <w:p w:rsidR="00262AEF" w:rsidRDefault="00262AEF" w:rsidP="00262AE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62AEF" w:rsidRPr="00FA18D0" w:rsidRDefault="00262AEF" w:rsidP="00262AEF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FA18D0">
        <w:rPr>
          <w:sz w:val="28"/>
          <w:szCs w:val="28"/>
        </w:rPr>
        <w:t xml:space="preserve">Административный регламент </w:t>
      </w:r>
    </w:p>
    <w:p w:rsidR="00262AEF" w:rsidRPr="00FA18D0" w:rsidRDefault="00262AEF" w:rsidP="00262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18D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Pr="00FA18D0">
        <w:rPr>
          <w:rFonts w:ascii="Times New Roman" w:hAnsi="Times New Roman" w:cs="Times New Roman"/>
          <w:bCs/>
          <w:sz w:val="28"/>
          <w:szCs w:val="28"/>
        </w:rPr>
        <w:t xml:space="preserve">  «Прием заявлений, документов, а также постановка граждан на учет в качестве нуждающихся в жилых помещениях»</w:t>
      </w:r>
    </w:p>
    <w:p w:rsidR="00262AEF" w:rsidRPr="00EE7E49" w:rsidRDefault="00262AEF" w:rsidP="00262AE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62AEF" w:rsidRPr="00AC5A1A" w:rsidRDefault="00262AEF" w:rsidP="00262AEF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A0CC0">
        <w:rPr>
          <w:rFonts w:eastAsia="Calibri"/>
          <w:sz w:val="28"/>
          <w:szCs w:val="28"/>
        </w:rPr>
        <w:t>Раздел I. Общие положения</w:t>
      </w:r>
    </w:p>
    <w:p w:rsidR="00262AEF" w:rsidRPr="00AC5A1A" w:rsidRDefault="00262AEF" w:rsidP="00262AEF">
      <w:pPr>
        <w:pStyle w:val="ConsPlusNormal"/>
        <w:widowControl/>
        <w:ind w:firstLine="0"/>
        <w:outlineLvl w:val="2"/>
        <w:rPr>
          <w:sz w:val="28"/>
          <w:szCs w:val="28"/>
        </w:rPr>
      </w:pP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5A1A">
        <w:rPr>
          <w:rFonts w:ascii="Times New Roman" w:hAnsi="Times New Roman" w:cs="Times New Roman"/>
          <w:bCs/>
          <w:sz w:val="28"/>
          <w:szCs w:val="28"/>
        </w:rPr>
        <w:t>1.1. Административный регламент по предоставлению муниципальной услуги</w:t>
      </w:r>
      <w:r w:rsidRPr="00AC5A1A">
        <w:rPr>
          <w:rFonts w:ascii="Times New Roman" w:hAnsi="Times New Roman" w:cs="Times New Roman"/>
          <w:sz w:val="28"/>
          <w:szCs w:val="28"/>
        </w:rPr>
        <w:t xml:space="preserve"> </w:t>
      </w:r>
      <w:r w:rsidRPr="00AC5A1A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Pr="00AC5A1A">
        <w:rPr>
          <w:rFonts w:ascii="Times New Roman" w:hAnsi="Times New Roman" w:cs="Times New Roman"/>
          <w:sz w:val="28"/>
          <w:szCs w:val="28"/>
        </w:rPr>
        <w:t>(далее – Административный регламент), разработан в целях повышения качества и доступности данной муниципальной услуги, определения сроков и последовательности действий при ее предоставлении.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bCs/>
          <w:sz w:val="28"/>
          <w:szCs w:val="28"/>
        </w:rPr>
        <w:t>1.2.</w:t>
      </w:r>
      <w:r w:rsidRPr="00AC5A1A">
        <w:rPr>
          <w:rFonts w:ascii="Times New Roman" w:hAnsi="Times New Roman"/>
          <w:sz w:val="28"/>
          <w:szCs w:val="28"/>
        </w:rPr>
        <w:t xml:space="preserve"> Право на получение муниципальной услуги (далее – муниципальная услуга) имеют граждане Российской Федерации, зарегистрированные по месту жительства на территории Дружинского сельского поселения  Омского муниципального района Омской области, признанные по установленным Жилищным </w:t>
      </w:r>
      <w:hyperlink r:id="rId7" w:history="1">
        <w:r w:rsidRPr="00AC5A1A">
          <w:rPr>
            <w:rFonts w:ascii="Times New Roman" w:hAnsi="Times New Roman"/>
            <w:sz w:val="28"/>
            <w:szCs w:val="28"/>
          </w:rPr>
          <w:t>кодексом</w:t>
        </w:r>
      </w:hyperlink>
      <w:r w:rsidRPr="00AC5A1A">
        <w:rPr>
          <w:rFonts w:ascii="Times New Roman" w:hAnsi="Times New Roman"/>
          <w:sz w:val="28"/>
          <w:szCs w:val="28"/>
        </w:rPr>
        <w:t xml:space="preserve"> Российской Федерации основаниям нуждающимися в жилых помещениях.</w:t>
      </w:r>
    </w:p>
    <w:p w:rsidR="00262AEF" w:rsidRPr="00AC5A1A" w:rsidRDefault="00262AEF" w:rsidP="00262AEF">
      <w:pPr>
        <w:pStyle w:val="HTML"/>
        <w:tabs>
          <w:tab w:val="clear" w:pos="916"/>
          <w:tab w:val="clear" w:pos="1832"/>
          <w:tab w:val="clear" w:pos="7328"/>
          <w:tab w:val="clear" w:pos="10076"/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AC5A1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Конституция Российской Федерации (</w:t>
      </w:r>
      <w:r w:rsidRPr="00AC5A1A">
        <w:rPr>
          <w:rFonts w:ascii="Times New Roman CYR" w:hAnsi="Times New Roman CYR" w:cs="Times New Roman CYR"/>
          <w:sz w:val="28"/>
          <w:szCs w:val="28"/>
        </w:rPr>
        <w:t>«Российская газета», № 7, 21.01.2009</w:t>
      </w:r>
      <w:r w:rsidRPr="00AC5A1A">
        <w:rPr>
          <w:rFonts w:ascii="Times New Roman" w:hAnsi="Times New Roman"/>
          <w:sz w:val="28"/>
          <w:szCs w:val="28"/>
        </w:rPr>
        <w:t>);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 Жилищный кодекс Российской Федерации («Российская газета», № 1, 12.01.2005);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Федеральный закон от 12.01.1995 № 5-ФЗ «О ветеранах» («Российская газета», № 1 - 3, 05.01.2000);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 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color w:val="000000"/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 (</w:t>
      </w:r>
      <w:r w:rsidRPr="00AC5A1A">
        <w:rPr>
          <w:sz w:val="28"/>
          <w:szCs w:val="28"/>
        </w:rPr>
        <w:t>«Российская газета», № 202, 08.10.2003</w:t>
      </w:r>
      <w:r w:rsidRPr="00AC5A1A">
        <w:rPr>
          <w:color w:val="000000"/>
          <w:sz w:val="28"/>
          <w:szCs w:val="28"/>
        </w:rPr>
        <w:t>);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 Федеральный закон от 29.12.2004 № 189-ФЗ «О введении  в действие Жилищного кодекса Российской Федерации» («Собрание законодательства РФ», 03.01.2005, № 1 (часть 1), ст. 15);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sz w:val="28"/>
          <w:szCs w:val="28"/>
        </w:rPr>
        <w:t xml:space="preserve">-Приказ Министерства регионального развития Российской Федерации от 25 февраля 2005 года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 признания граждан малоимущими  в целях постановки на учет и предоставления </w:t>
      </w:r>
      <w:r w:rsidRPr="00AC5A1A">
        <w:rPr>
          <w:sz w:val="28"/>
          <w:szCs w:val="28"/>
        </w:rPr>
        <w:lastRenderedPageBreak/>
        <w:t>малоимущим гражданам, признанным нуждающимся в жилых помещениях, муниципального жилищного фонда по договорам социального найма»(«Российская газета» , № 15 , 28.02.2005), .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 («Российская газета», № 95, 05.05.2006);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 Закон Омской области от 28.12.2005 № 722-ОЗ «О государственной политике Омской области в жилищной сфере» («Омский вестник», № 77, 30.12.2005);</w:t>
      </w:r>
    </w:p>
    <w:p w:rsidR="00262AEF" w:rsidRPr="00AC5A1A" w:rsidRDefault="00262AEF" w:rsidP="00262AE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 Указ Губернатора Омской области от 08.08.2005 № 95 «О мерах по обеспечению жильем категорий граждан из числа ветеранов боевых действий и членов их семей, проживающих на территории Омской области» («Омская правда – Намедни», № 62, 17.08.2005).</w:t>
      </w:r>
    </w:p>
    <w:p w:rsidR="00262AEF" w:rsidRPr="00AC5A1A" w:rsidRDefault="00262AEF" w:rsidP="00262AEF">
      <w:pPr>
        <w:pStyle w:val="ConsPlusNormal"/>
        <w:widowControl/>
        <w:ind w:firstLine="709"/>
        <w:rPr>
          <w:sz w:val="28"/>
          <w:szCs w:val="28"/>
        </w:rPr>
      </w:pPr>
    </w:p>
    <w:p w:rsidR="00262AEF" w:rsidRPr="00AC5A1A" w:rsidRDefault="00262AEF" w:rsidP="00262AEF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AA0CC0">
        <w:rPr>
          <w:rFonts w:eastAsia="Calibri"/>
          <w:sz w:val="28"/>
          <w:szCs w:val="28"/>
        </w:rPr>
        <w:t>Раздел II. Стандарт предоставления муниципальной услуги</w:t>
      </w:r>
    </w:p>
    <w:p w:rsidR="00262AEF" w:rsidRPr="00AC5A1A" w:rsidRDefault="00262AEF" w:rsidP="00262AEF">
      <w:pPr>
        <w:pStyle w:val="ConsPlusNormal"/>
        <w:widowControl/>
        <w:jc w:val="center"/>
        <w:rPr>
          <w:sz w:val="28"/>
          <w:szCs w:val="28"/>
        </w:rPr>
      </w:pPr>
    </w:p>
    <w:p w:rsidR="00262AEF" w:rsidRPr="00AC5A1A" w:rsidRDefault="00262AEF" w:rsidP="00262AEF">
      <w:pPr>
        <w:pStyle w:val="ConsPlusNormal"/>
        <w:widowControl/>
        <w:jc w:val="both"/>
        <w:rPr>
          <w:sz w:val="28"/>
          <w:szCs w:val="28"/>
        </w:rPr>
      </w:pPr>
      <w:r w:rsidRPr="00AC5A1A">
        <w:rPr>
          <w:sz w:val="28"/>
          <w:szCs w:val="28"/>
        </w:rPr>
        <w:t xml:space="preserve">2.1. Наименование муниципальной услуги: </w:t>
      </w:r>
      <w:r w:rsidRPr="00AC5A1A">
        <w:rPr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AC5A1A">
        <w:rPr>
          <w:sz w:val="28"/>
          <w:szCs w:val="28"/>
        </w:rPr>
        <w:t>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2.2.1.Муниципальная услуга предоставляется Администрацией Дружинского сельского поселения  Омского муниципального района Омской области (далее – Администрация).</w:t>
      </w:r>
    </w:p>
    <w:p w:rsidR="00262AEF" w:rsidRPr="00AC5A1A" w:rsidRDefault="00262AEF" w:rsidP="00262AEF">
      <w:pPr>
        <w:pStyle w:val="ConsPlusNormal"/>
        <w:widowControl/>
        <w:jc w:val="both"/>
        <w:rPr>
          <w:sz w:val="28"/>
          <w:szCs w:val="28"/>
        </w:rPr>
      </w:pPr>
      <w:r w:rsidRPr="00AC5A1A">
        <w:rPr>
          <w:sz w:val="28"/>
          <w:szCs w:val="28"/>
        </w:rPr>
        <w:t xml:space="preserve">2.2.2. Непосредственным исполнителем муниципальной услуги является уполномоченный специалист Администрации </w:t>
      </w:r>
    </w:p>
    <w:p w:rsidR="00262AEF" w:rsidRPr="00AC5A1A" w:rsidRDefault="00262AEF" w:rsidP="00262AE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2.3. Результатом предоставления муниципальной услуги является:</w:t>
      </w:r>
    </w:p>
    <w:p w:rsidR="00262AEF" w:rsidRPr="00AC5A1A" w:rsidRDefault="00262AEF" w:rsidP="00262AE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 решение о постановке на регистрационный учет граждан, нуждающихся в жилищных помещений (далее -регистрационный учет);</w:t>
      </w:r>
    </w:p>
    <w:p w:rsidR="00262AEF" w:rsidRPr="00AC5A1A" w:rsidRDefault="00262AEF" w:rsidP="00262AE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- решение об  отказе в  постановке на регистрационный учет .</w:t>
      </w:r>
    </w:p>
    <w:p w:rsidR="00262AEF" w:rsidRPr="00AC5A1A" w:rsidRDefault="00262AEF" w:rsidP="00262AE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2.4. Максимальный срок предоставления муниципальной услуги составляет 30 календарных дней с момента регистрации поступившего заявления и документов, указанных в пункте 2.6 Административного регламента.</w:t>
      </w:r>
    </w:p>
    <w:p w:rsidR="00262AEF" w:rsidRPr="00AC5A1A" w:rsidRDefault="00262AEF" w:rsidP="00262AE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2.5. Правовые основания для предоставления муниципальной услуги указаны в п. 1.4 Административного регламента.</w:t>
      </w:r>
    </w:p>
    <w:p w:rsidR="00262AEF" w:rsidRPr="00AC5A1A" w:rsidRDefault="00262AEF" w:rsidP="00262AEF">
      <w:pPr>
        <w:pStyle w:val="ConsPlusNormal"/>
        <w:widowControl/>
        <w:jc w:val="both"/>
        <w:rPr>
          <w:sz w:val="28"/>
          <w:szCs w:val="28"/>
        </w:rPr>
      </w:pPr>
      <w:r w:rsidRPr="00AC5A1A">
        <w:rPr>
          <w:sz w:val="28"/>
          <w:szCs w:val="28"/>
        </w:rPr>
        <w:t>2.6. Исчерпывающий перечень документов, необходимых</w:t>
      </w:r>
      <w:r>
        <w:rPr>
          <w:sz w:val="28"/>
          <w:szCs w:val="28"/>
        </w:rPr>
        <w:t xml:space="preserve"> для предоставления</w:t>
      </w:r>
      <w:r w:rsidRPr="00AC5A1A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AC5A1A">
        <w:rPr>
          <w:sz w:val="28"/>
          <w:szCs w:val="28"/>
        </w:rPr>
        <w:t>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- заявление о постановки на учет, в качестве нуждающегося в жилищных помещениях (далее – заявление) и составленное по форме согласно приложению № 1 к Административному регламенту; 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документы, удостоверяющие личность заявителя и членов его семьи (копии паспортов и копии свидетельств о рождении);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lastRenderedPageBreak/>
        <w:t>- 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 (ордер, договор социального найма, договор, подтверждающий основания приобретения жилого помещения в собственность);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- копия лицевого счета квартиросъемщика, 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справки из государственного предприятия Омской области «Омский центр технической инвентаризации и землеустройства» о наличии (отсутствии) в собственности у заявителя и членов его семьи жилых помещений на территории Омской области;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-копии технических документов на занимаемое жилое помещение</w:t>
      </w:r>
    </w:p>
    <w:p w:rsidR="00262AEF" w:rsidRPr="00AC5A1A" w:rsidRDefault="00262AEF" w:rsidP="00262AEF">
      <w:pPr>
        <w:pStyle w:val="ConsPlusNormal"/>
        <w:widowControl/>
        <w:jc w:val="both"/>
        <w:rPr>
          <w:sz w:val="28"/>
          <w:szCs w:val="28"/>
        </w:rPr>
      </w:pPr>
      <w:r w:rsidRPr="00AC5A1A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Pr="00AC5A1A">
        <w:rPr>
          <w:sz w:val="28"/>
          <w:szCs w:val="28"/>
        </w:rPr>
        <w:t xml:space="preserve">. Перечень документов, необходимых для предоставления муниципальной услуги, которые заявитель вправе предоставить </w:t>
      </w:r>
      <w:r>
        <w:rPr>
          <w:sz w:val="28"/>
          <w:szCs w:val="28"/>
        </w:rPr>
        <w:t>: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свидетельство о государственной регистрации права на занимаемое заявителем жилое помещение;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-копии документов и справок, которые являются основанием для отнесения гражданина к льготной категории лиц.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услуги: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текст заявления не поддается прочтению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о предоставлении муниципальной услуги не соответствует форме, установленной приложением к административному регламенту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 исполнены карандашом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содержание.</w:t>
      </w:r>
    </w:p>
    <w:p w:rsidR="00262AEF" w:rsidRDefault="00262AEF" w:rsidP="00262AEF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2.8. Основания для отказа в предоставлении муниципальной услуги:</w:t>
      </w:r>
    </w:p>
    <w:p w:rsidR="00262AEF" w:rsidRDefault="00262AEF" w:rsidP="00262AEF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заявлением обратилось ненадлежащее лицо</w:t>
      </w:r>
    </w:p>
    <w:p w:rsidR="00262AEF" w:rsidRDefault="00262AEF" w:rsidP="00262AEF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-недостоверность предоставленных сведений</w:t>
      </w:r>
    </w:p>
    <w:p w:rsidR="00262AEF" w:rsidRDefault="00262AEF" w:rsidP="00262AEF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-отзыв заявления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гражданин; не является жителем Дружинского сельского поселения Омского муниципального района Омской области;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-граждан не может быть признан, нуждающимся в улучшении жилищных условий по основаниям согласно Жилищного кодекса РФ </w:t>
      </w:r>
    </w:p>
    <w:p w:rsidR="00262AEF" w:rsidRPr="00AC5A1A" w:rsidRDefault="00262AEF" w:rsidP="00262AE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2.9. Муниципальная услуга предоставляется заявителям бесплатно.</w:t>
      </w:r>
    </w:p>
    <w:p w:rsidR="00262AEF" w:rsidRPr="00AC5A1A" w:rsidRDefault="00262AEF" w:rsidP="00262AE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C5A1A">
        <w:rPr>
          <w:sz w:val="28"/>
          <w:szCs w:val="28"/>
        </w:rPr>
        <w:t>2.10. Время ожидания в очереди при подаче заявления и документов о предоставлении муниципальной услуги и при получении результата предоставления муниципальн</w:t>
      </w:r>
      <w:r>
        <w:rPr>
          <w:sz w:val="28"/>
          <w:szCs w:val="28"/>
        </w:rPr>
        <w:t>ой услуги составляет не более 15</w:t>
      </w:r>
      <w:r w:rsidRPr="00AC5A1A">
        <w:rPr>
          <w:sz w:val="28"/>
          <w:szCs w:val="28"/>
        </w:rPr>
        <w:t xml:space="preserve"> минут.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2.11. Регистрация заявления и документов о предоставлении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 xml:space="preserve">в день подачи заявления </w:t>
      </w:r>
      <w:r w:rsidRPr="00AC5A1A">
        <w:rPr>
          <w:rFonts w:ascii="Times New Roman" w:hAnsi="Times New Roman"/>
          <w:sz w:val="28"/>
          <w:szCs w:val="28"/>
        </w:rPr>
        <w:t>.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>Требования к местам предоставления муниципальной услуги.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Прием заявителей и иные действия по предоставлению муниципальной услуги должны осуществляться в помещениях, в которых созданы </w:t>
      </w:r>
      <w:r w:rsidRPr="00AC5A1A">
        <w:rPr>
          <w:rFonts w:ascii="Times New Roman" w:hAnsi="Times New Roman"/>
          <w:sz w:val="28"/>
          <w:szCs w:val="28"/>
        </w:rPr>
        <w:lastRenderedPageBreak/>
        <w:t>комфортные условия для заявителей и оптимальные условия работы для специалиста, ответственного за предоставление муниципальной услуги.</w:t>
      </w:r>
    </w:p>
    <w:p w:rsidR="00262AEF" w:rsidRPr="00AC5A1A" w:rsidRDefault="00262AEF" w:rsidP="00262A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Кабинет приема заявителей должен быть оборудован информационными табличками (вывесками) с указанием: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номера кабинета;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фамилии, имени, отчества и должности специалиста, ответственного за предоставление муниципальной услуги;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графика приема граждан.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с возможностью доступа к информационным базам данных, печатающим и копирующим устройствами.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У входа в помещение, которое используется для предоставления муниципальной услуги, для заявителей предусматриваются места ожидания, которые должны быть оборудованы стульями (кресельными секциями) или скамьями (банкетками).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 (скамьями), столами, бланками заявлений и ручками для письма.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Места для получения информации оборудуются информационными стендами. Информационные стенды должны содержать сведения по вопросам предоставления муниципальной услуги: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образцы заполнения документов, необходимых для получения муниципальной услуги;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текст Административного регламента;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</w:t>
      </w:r>
      <w:hyperlink r:id="rId8" w:history="1">
        <w:r w:rsidRPr="00AC5A1A">
          <w:rPr>
            <w:rFonts w:ascii="Times New Roman" w:hAnsi="Times New Roman"/>
            <w:sz w:val="28"/>
            <w:szCs w:val="28"/>
          </w:rPr>
          <w:t>блок-схему</w:t>
        </w:r>
      </w:hyperlink>
      <w:r w:rsidRPr="00AC5A1A">
        <w:rPr>
          <w:rFonts w:ascii="Times New Roman" w:hAnsi="Times New Roman"/>
          <w:sz w:val="28"/>
          <w:szCs w:val="28"/>
        </w:rPr>
        <w:t xml:space="preserve"> согласно приложению № 3 к Административному регламенту;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информацию по предоставлению муниципальной услуги.</w:t>
      </w:r>
    </w:p>
    <w:p w:rsidR="00262AEF" w:rsidRPr="00AC5A1A" w:rsidRDefault="00262AEF" w:rsidP="00262AE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Информация о месте нахождения и графике работы Администрации Дружинского сельского поселения омского муниципального района Омской области :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местонахождение и почтовый адрес: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 </w:t>
      </w:r>
      <w:r w:rsidRPr="00AC5A1A">
        <w:rPr>
          <w:rFonts w:ascii="Times New Roman" w:hAnsi="Times New Roman" w:cs="Times New Roman"/>
          <w:sz w:val="28"/>
          <w:szCs w:val="28"/>
        </w:rPr>
        <w:t>644507, Омская область,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 xml:space="preserve">Омский  район, с. Дружино, 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ул. Средняя, 1 «а», каб. № 3;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номер телефона: 8 (3812) 931-130, 931-181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 xml:space="preserve">- адрес электронной почты E-mail: </w:t>
      </w:r>
      <w:hyperlink r:id="rId9" w:history="1">
        <w:r w:rsidRPr="00AC5A1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omdsp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</w:rPr>
          <w:t>@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C5A1A">
        <w:rPr>
          <w:rFonts w:ascii="Times New Roman" w:hAnsi="Times New Roman" w:cs="Times New Roman"/>
          <w:sz w:val="28"/>
          <w:szCs w:val="28"/>
        </w:rPr>
        <w:t>;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-</w:t>
      </w:r>
      <w:r w:rsidRPr="00AC5A1A">
        <w:rPr>
          <w:rFonts w:ascii="Times New Roman" w:hAnsi="Times New Roman"/>
          <w:sz w:val="28"/>
          <w:szCs w:val="28"/>
        </w:rPr>
        <w:t>адрес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«Интернет»:</w:t>
      </w:r>
      <w:r w:rsidRPr="00AC5A1A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AC5A1A">
          <w:rPr>
            <w:rStyle w:val="a7"/>
            <w:rFonts w:ascii="Times New Roman" w:hAnsi="Times New Roman"/>
            <w:color w:val="auto"/>
            <w:sz w:val="28"/>
            <w:szCs w:val="28"/>
          </w:rPr>
          <w:t>www.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dsp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omsk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</w:rPr>
          <w:t>.3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dn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AC5A1A">
          <w:rPr>
            <w:rStyle w:val="a7"/>
            <w:rFonts w:ascii="Times New Roman" w:hAnsi="Times New Roman"/>
            <w:color w:val="auto"/>
            <w:sz w:val="28"/>
            <w:szCs w:val="28"/>
          </w:rPr>
          <w:t>;</w:t>
        </w:r>
      </w:hyperlink>
      <w:r w:rsidRPr="00AC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  <w:u w:val="single"/>
        </w:rPr>
        <w:t>График работы  администрации</w:t>
      </w:r>
      <w:r w:rsidRPr="00AC5A1A">
        <w:rPr>
          <w:rFonts w:ascii="Times New Roman" w:hAnsi="Times New Roman" w:cs="Times New Roman"/>
          <w:sz w:val="28"/>
          <w:szCs w:val="28"/>
        </w:rPr>
        <w:t>: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t>понедельник - пятница с 8:30 до 17:15; перерыв с 12:30 до 14:00; суббота, воскресенье - выходные дни.</w:t>
      </w:r>
    </w:p>
    <w:p w:rsidR="00262AEF" w:rsidRPr="00AC5A1A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  <w:u w:val="single"/>
        </w:rPr>
        <w:t>График приема должностного лица</w:t>
      </w:r>
      <w:r w:rsidRPr="00AC5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AEF" w:rsidRDefault="00262AEF" w:rsidP="00262AE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A1A">
        <w:rPr>
          <w:rFonts w:ascii="Times New Roman" w:hAnsi="Times New Roman" w:cs="Times New Roman"/>
          <w:sz w:val="28"/>
          <w:szCs w:val="28"/>
        </w:rPr>
        <w:lastRenderedPageBreak/>
        <w:t>Среда с 9:00 до 17:00, перерыв с 12:30 до 14:00</w:t>
      </w:r>
    </w:p>
    <w:p w:rsidR="00262AEF" w:rsidRDefault="00262AEF" w:rsidP="00262A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262AEF" w:rsidRPr="00AC5A1A" w:rsidRDefault="00262AEF" w:rsidP="00262AEF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C5A1A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262AEF" w:rsidRDefault="00262AEF" w:rsidP="0026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62AEF" w:rsidRPr="00D67D12" w:rsidRDefault="00262AEF" w:rsidP="00262A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7D12">
        <w:rPr>
          <w:rFonts w:ascii="Times New Roman" w:hAnsi="Times New Roman"/>
          <w:sz w:val="28"/>
          <w:szCs w:val="28"/>
        </w:rPr>
        <w:t>удовлетворенность заявителей качеством муниципальной услуги;</w:t>
      </w:r>
    </w:p>
    <w:p w:rsidR="00262AEF" w:rsidRDefault="00262AEF" w:rsidP="00262A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62AEF" w:rsidRPr="00D67D12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262AEF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262AEF" w:rsidRDefault="00262AEF" w:rsidP="00262AE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262AEF" w:rsidRPr="00E71A3C" w:rsidRDefault="00262AEF" w:rsidP="00262AE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262AEF" w:rsidRPr="00E71A3C" w:rsidRDefault="00262AEF" w:rsidP="00262AE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62AEF" w:rsidRDefault="00262AEF" w:rsidP="00262AE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262AEF" w:rsidRDefault="00262AEF" w:rsidP="00262AE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262AEF" w:rsidRPr="00E71A3C" w:rsidRDefault="00262AEF" w:rsidP="00262AE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  в порядке, предусмотренном  п.2.14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62AEF" w:rsidRDefault="00262AEF" w:rsidP="00262AEF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2AEF" w:rsidRPr="00AC5A1A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62AEF" w:rsidRPr="00AC5A1A" w:rsidRDefault="00262AEF" w:rsidP="00262AE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прием, регистрация и рассмотрение заявления и документов, предусмотренных в пункте 2.6 Административного регламента;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подготовка и направление межведомственных запросов необходимых для принятия решения о постановки на регистрационный учет (об отказе в постановки ), подготовка соответствующего заключения;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подготовка уведомления о  постановке на регистрационный учет  (об отказе в постановке)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3.2. Прием, регистрация и рассмотрение заявления и документов, предусмотренных в пункте 2.6 Административного регламента.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по приему, регистрации и рассмотрения заявления и документов является обращение заявителя в Администрацию 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3.2.2. Уполномоченный специалист, ответственный за предоставление муниципальной услуги, осуществляет прием заявления и документов, указанных в пункте 2.6 Административного регламента.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При установлении факта отсутствия документов, указанных в подпункте 2.6.1 Административного регламента,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их содержание и возвращает представленные документы заявителю.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При наличии полного пакета документов, указанных в подпункте 2.6.1 Административного регламента, специалист, ответственный за предоставление муниципальной услуги, оформляет расписку в их получении по форме согласно приложению № 2 к Административному регламенту, копию расписки передает заявителю, а заявление и документы регистрирует в книге заявлений не позднее дня следующего за днем приема заявления и документов.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3.3. В случае необходимости получения дополнительных документов, необходимых для принятия решения о постановке (об отказе в постановке ) на учет специалист, ответственный за предоставление муниципальной услуги, подготавливает и направляет межведомственные запросы в: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 Управление Федеральной службы государственной регистрации, кадастра и картографии по Омской области;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 -иные государственные и муниципальные органы 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3.3.1. Специалист, ответственный за предоставление муниципальной услуги, подготавливает и направляет межведомственные запросы в </w:t>
      </w:r>
      <w:r w:rsidRPr="00AC5A1A">
        <w:rPr>
          <w:rFonts w:ascii="Times New Roman" w:hAnsi="Times New Roman"/>
          <w:sz w:val="28"/>
          <w:szCs w:val="28"/>
        </w:rPr>
        <w:lastRenderedPageBreak/>
        <w:t>Управление Федеральной службы государственной регистрации, кадастра и картографии по Омской области для получения: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- справки о содержании правоустанавливающего документа.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3.3.2. Специалист, ответственный за предоставление муниципальной услуги, подготавливает и направляет межведомственные запросы в государственные и муниципальные органы для получения: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 xml:space="preserve">- документов (справок, выписок), подтверждающих отнесение гражданина к льготной категории 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3.3.3. Срок подготовки и направления запросов специалистом, ответственным за предоставление муниципальной услуги, составляет 3 дня со дня регистрации заявления. Ответы на запросы предоставляются в течение 5 дней со дня их получения межведомственным органом.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3.3.4. Специалист, ответственный за предоставление муниципальной услуги, рассматривает заявление и документы, предусмотренные в пункте 2.6 Административного регламента, на наличие (отсутствие) оснований для предоставления муниципальной услуги.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2.8 Административного регламента, специалист, ответственный за предоставление муниципальной услуги, готовит постановление о постановке гражданина  на учет по улучшению жилищных условий и передает документ  утверждение Главе Дружинского сельского поселения Омского муниципального района.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2.8 Административного регламента, специалист, готовит постановление об отказе в постановке заявителя  на учет для улучшения жилищных условий и передает его на утверждение Главе Дружинского сельского поселения Омского муниципального района.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3.4. В случае принятия решения о постановке заявителя на учет на улучшение жилищных условий специалист, ответственный за предоставление муниципальной услуги, готовит уведомление о постановке на учет.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В случае принятия решения об отказе  в постановке заявителя на учет , специалист, ответственный за предоставление муниципальной услуги, готовит уведомление об отказе в постановке на учет для улучшения жилищных условий.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t>3.4.1. Уведомление о постановке (отказе) заявителя на учет на улучшение жилищных условий , передается на подпись Главе Дружинского сельского поселения Омского муниципального района, регистрируется и направляется заявителю заказным письмом в течение 3 дней со дня регистрации заявления и документов.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A">
        <w:rPr>
          <w:rFonts w:ascii="Times New Roman" w:hAnsi="Times New Roman"/>
          <w:sz w:val="28"/>
          <w:szCs w:val="28"/>
        </w:rPr>
        <w:lastRenderedPageBreak/>
        <w:t>3.4.2 Способом фиксации результата исполнения административной процедуры, является запись в журнале исходящей документации.</w:t>
      </w:r>
    </w:p>
    <w:p w:rsidR="00262AEF" w:rsidRPr="00AC5A1A" w:rsidRDefault="00262AEF" w:rsidP="00262A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2AEF" w:rsidRPr="003344E5" w:rsidRDefault="00262AEF" w:rsidP="00262AE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Форма контроля за предоставлением муниципальной услуги</w:t>
      </w:r>
    </w:p>
    <w:p w:rsidR="00262AEF" w:rsidRPr="001A4673" w:rsidRDefault="00262AEF" w:rsidP="0026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AEF" w:rsidRPr="001A4673" w:rsidRDefault="00262AEF" w:rsidP="0026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262AEF" w:rsidRPr="001A4673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262AEF" w:rsidRPr="00BE21A0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262AEF" w:rsidRPr="00BE21A0" w:rsidRDefault="00262AEF" w:rsidP="00262A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262AEF" w:rsidRDefault="00262AEF" w:rsidP="00262AEF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EF" w:rsidRPr="003344E5" w:rsidRDefault="00262AEF" w:rsidP="00262AEF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62AEF" w:rsidRDefault="00262AEF" w:rsidP="00262AE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62AEF" w:rsidRPr="000A5B0B" w:rsidRDefault="00262AEF" w:rsidP="00262AE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11" w:history="1">
        <w:r w:rsidRPr="000A5B0B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0A5B0B">
          <w:rPr>
            <w:rStyle w:val="a7"/>
            <w:rFonts w:ascii="Times New Roman" w:hAnsi="Times New Roman"/>
            <w:sz w:val="28"/>
            <w:szCs w:val="28"/>
            <w:lang w:val="en-US"/>
          </w:rPr>
          <w:t>dsp</w:t>
        </w:r>
        <w:r w:rsidRPr="000A5B0B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A5B0B">
          <w:rPr>
            <w:rStyle w:val="a7"/>
            <w:rFonts w:ascii="Times New Roman" w:hAnsi="Times New Roman"/>
            <w:sz w:val="28"/>
            <w:szCs w:val="28"/>
            <w:lang w:val="en-US"/>
          </w:rPr>
          <w:t>omsk</w:t>
        </w:r>
        <w:r w:rsidRPr="000A5B0B">
          <w:rPr>
            <w:rStyle w:val="a7"/>
            <w:rFonts w:ascii="Times New Roman" w:hAnsi="Times New Roman"/>
            <w:sz w:val="28"/>
            <w:szCs w:val="28"/>
          </w:rPr>
          <w:t>.3</w:t>
        </w:r>
        <w:r w:rsidRPr="000A5B0B">
          <w:rPr>
            <w:rStyle w:val="a7"/>
            <w:rFonts w:ascii="Times New Roman" w:hAnsi="Times New Roman"/>
            <w:sz w:val="28"/>
            <w:szCs w:val="28"/>
            <w:lang w:val="en-US"/>
          </w:rPr>
          <w:t>dn</w:t>
        </w:r>
        <w:r w:rsidRPr="000A5B0B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262AEF" w:rsidRPr="000A5B0B" w:rsidRDefault="00262AEF" w:rsidP="0026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5.3. Жалоба, поступившая в</w:t>
      </w:r>
      <w:r w:rsidR="009D770E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A5B0B">
        <w:rPr>
          <w:rFonts w:ascii="Times New Roman" w:hAnsi="Times New Roman" w:cs="Times New Roman"/>
          <w:sz w:val="28"/>
          <w:szCs w:val="28"/>
        </w:rPr>
        <w:t xml:space="preserve">, </w:t>
      </w:r>
      <w:r w:rsidR="009D770E" w:rsidRPr="000A5B0B">
        <w:rPr>
          <w:rFonts w:ascii="Times New Roman" w:hAnsi="Times New Roman" w:cs="Times New Roman"/>
          <w:sz w:val="28"/>
          <w:szCs w:val="28"/>
        </w:rPr>
        <w:t>предостав</w:t>
      </w:r>
      <w:r w:rsidR="009D770E">
        <w:rPr>
          <w:rFonts w:ascii="Times New Roman" w:hAnsi="Times New Roman" w:cs="Times New Roman"/>
          <w:sz w:val="28"/>
          <w:szCs w:val="28"/>
        </w:rPr>
        <w:t>ивший</w:t>
      </w:r>
      <w:r w:rsidRPr="000A5B0B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 </w:t>
      </w:r>
      <w:r w:rsidR="00E14D27">
        <w:rPr>
          <w:rFonts w:ascii="Times New Roman" w:hAnsi="Times New Roman" w:cs="Times New Roman"/>
          <w:sz w:val="28"/>
          <w:szCs w:val="28"/>
        </w:rPr>
        <w:t>органа</w:t>
      </w:r>
      <w:r w:rsidRPr="000A5B0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Омской области, муниципальными правовыми актами, а также в иных формах;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62AEF" w:rsidRPr="000A5B0B" w:rsidRDefault="00262AEF" w:rsidP="00262AE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12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2AEF" w:rsidRPr="000A5B0B" w:rsidRDefault="00262AEF" w:rsidP="00262A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262AEF" w:rsidRDefault="00262AEF" w:rsidP="00262A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AEF" w:rsidRPr="00AC5A1A" w:rsidRDefault="00262AEF" w:rsidP="00262A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AEF" w:rsidRPr="00AC5A1A" w:rsidRDefault="00262AEF" w:rsidP="00262AEF">
      <w:pPr>
        <w:pStyle w:val="ConsPlusNormal"/>
        <w:widowControl/>
        <w:jc w:val="right"/>
        <w:rPr>
          <w:sz w:val="28"/>
          <w:szCs w:val="28"/>
        </w:rPr>
      </w:pPr>
    </w:p>
    <w:p w:rsidR="00262AEF" w:rsidRPr="00AC5A1A" w:rsidRDefault="00262AEF" w:rsidP="00262AEF">
      <w:pPr>
        <w:pStyle w:val="ConsPlusNormal"/>
        <w:widowControl/>
        <w:jc w:val="right"/>
        <w:rPr>
          <w:sz w:val="28"/>
          <w:szCs w:val="28"/>
        </w:rPr>
      </w:pPr>
    </w:p>
    <w:p w:rsidR="00262AEF" w:rsidRPr="00AC5A1A" w:rsidRDefault="00262AEF" w:rsidP="00262AEF">
      <w:pPr>
        <w:pStyle w:val="ConsPlusNormal"/>
        <w:widowControl/>
        <w:jc w:val="right"/>
        <w:rPr>
          <w:sz w:val="28"/>
          <w:szCs w:val="28"/>
        </w:rPr>
      </w:pPr>
    </w:p>
    <w:p w:rsidR="00262AEF" w:rsidRPr="00AC5A1A" w:rsidRDefault="00262AEF" w:rsidP="00262AEF">
      <w:pPr>
        <w:pStyle w:val="ConsPlusNormal"/>
        <w:widowControl/>
        <w:jc w:val="right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8"/>
          <w:szCs w:val="28"/>
        </w:rPr>
      </w:pPr>
    </w:p>
    <w:p w:rsidR="00262AEF" w:rsidRDefault="00262AEF" w:rsidP="00262AEF">
      <w:pPr>
        <w:pStyle w:val="ConsPlusNormal"/>
        <w:widowControl/>
        <w:ind w:firstLine="0"/>
        <w:rPr>
          <w:sz w:val="24"/>
          <w:szCs w:val="24"/>
        </w:rPr>
      </w:pPr>
    </w:p>
    <w:p w:rsidR="00262AEF" w:rsidRDefault="00262AEF" w:rsidP="00262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2AEF" w:rsidRPr="00AC5A1A" w:rsidRDefault="00262AEF" w:rsidP="00262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5A1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62AEF" w:rsidRPr="00AC5A1A" w:rsidRDefault="00262AEF" w:rsidP="00262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5A1A">
        <w:rPr>
          <w:rFonts w:ascii="Times New Roman" w:hAnsi="Times New Roman" w:cs="Times New Roman"/>
          <w:sz w:val="20"/>
          <w:szCs w:val="20"/>
        </w:rPr>
        <w:tab/>
      </w:r>
      <w:r w:rsidRPr="00AC5A1A">
        <w:rPr>
          <w:rFonts w:ascii="Times New Roman" w:hAnsi="Times New Roman" w:cs="Times New Roman"/>
          <w:sz w:val="20"/>
          <w:szCs w:val="20"/>
        </w:rPr>
        <w:tab/>
      </w:r>
      <w:r w:rsidRPr="00AC5A1A">
        <w:rPr>
          <w:rFonts w:ascii="Times New Roman" w:hAnsi="Times New Roman" w:cs="Times New Roman"/>
          <w:sz w:val="20"/>
          <w:szCs w:val="20"/>
        </w:rPr>
        <w:tab/>
      </w:r>
      <w:r w:rsidRPr="00AC5A1A">
        <w:rPr>
          <w:rFonts w:ascii="Times New Roman" w:hAnsi="Times New Roman" w:cs="Times New Roman"/>
          <w:sz w:val="20"/>
          <w:szCs w:val="20"/>
        </w:rPr>
        <w:tab/>
      </w:r>
      <w:r w:rsidRPr="00AC5A1A">
        <w:rPr>
          <w:rFonts w:ascii="Times New Roman" w:hAnsi="Times New Roman" w:cs="Times New Roman"/>
          <w:sz w:val="20"/>
          <w:szCs w:val="20"/>
        </w:rPr>
        <w:tab/>
      </w:r>
      <w:r w:rsidRPr="00AC5A1A">
        <w:rPr>
          <w:rFonts w:ascii="Times New Roman" w:hAnsi="Times New Roman" w:cs="Times New Roman"/>
          <w:sz w:val="20"/>
          <w:szCs w:val="20"/>
        </w:rPr>
        <w:tab/>
      </w:r>
      <w:r w:rsidRPr="00AC5A1A">
        <w:rPr>
          <w:rFonts w:ascii="Times New Roman" w:hAnsi="Times New Roman" w:cs="Times New Roman"/>
          <w:sz w:val="20"/>
          <w:szCs w:val="20"/>
        </w:rPr>
        <w:tab/>
      </w:r>
      <w:r w:rsidRPr="00AC5A1A">
        <w:rPr>
          <w:rFonts w:ascii="Times New Roman" w:hAnsi="Times New Roman" w:cs="Times New Roman"/>
          <w:sz w:val="20"/>
          <w:szCs w:val="20"/>
        </w:rPr>
        <w:tab/>
        <w:t>к Административному регламенту</w:t>
      </w:r>
    </w:p>
    <w:p w:rsidR="00262AEF" w:rsidRPr="00AC5A1A" w:rsidRDefault="00262AEF" w:rsidP="00262AEF">
      <w:pPr>
        <w:spacing w:after="0" w:line="240" w:lineRule="auto"/>
        <w:ind w:left="5655"/>
        <w:jc w:val="right"/>
        <w:rPr>
          <w:rFonts w:ascii="Times New Roman" w:hAnsi="Times New Roman" w:cs="Times New Roman"/>
          <w:sz w:val="20"/>
          <w:szCs w:val="20"/>
        </w:rPr>
      </w:pPr>
      <w:r w:rsidRPr="00AC5A1A">
        <w:rPr>
          <w:rFonts w:ascii="Times New Roman" w:hAnsi="Times New Roman" w:cs="Times New Roman"/>
          <w:sz w:val="20"/>
          <w:szCs w:val="20"/>
        </w:rPr>
        <w:t>по предоставлению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услуги по приему заявлений , документов, а также постановка граждан на учет в качестве нуждающихся в жилых помещениях</w:t>
      </w:r>
    </w:p>
    <w:p w:rsidR="00262AEF" w:rsidRPr="0091117D" w:rsidRDefault="00262AEF" w:rsidP="00262A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</w:rPr>
      </w:pPr>
    </w:p>
    <w:p w:rsidR="00262AEF" w:rsidRPr="001E78A0" w:rsidRDefault="00262AEF" w:rsidP="00262AEF">
      <w:pPr>
        <w:pStyle w:val="aa"/>
        <w:ind w:left="4956"/>
        <w:rPr>
          <w:rFonts w:ascii="Times New Roman" w:hAnsi="Times New Roman" w:cs="Times New Roman"/>
          <w:sz w:val="18"/>
          <w:szCs w:val="18"/>
        </w:rPr>
      </w:pPr>
      <w:r w:rsidRPr="001E78A0">
        <w:rPr>
          <w:rFonts w:ascii="Times New Roman" w:hAnsi="Times New Roman" w:cs="Times New Roman"/>
        </w:rPr>
        <w:t xml:space="preserve">Главе _____________________________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78A0">
        <w:rPr>
          <w:rFonts w:ascii="Times New Roman" w:hAnsi="Times New Roman" w:cs="Times New Roman"/>
        </w:rPr>
        <w:t xml:space="preserve"> </w:t>
      </w:r>
      <w:r w:rsidRPr="001E78A0">
        <w:rPr>
          <w:rFonts w:ascii="Times New Roman" w:hAnsi="Times New Roman" w:cs="Times New Roman"/>
          <w:sz w:val="16"/>
          <w:szCs w:val="16"/>
        </w:rPr>
        <w:t xml:space="preserve"> (муниципальное образование Омской области)</w:t>
      </w:r>
    </w:p>
    <w:p w:rsidR="00262AEF" w:rsidRPr="001E78A0" w:rsidRDefault="00262AEF" w:rsidP="00262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62AEF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78A0">
        <w:rPr>
          <w:rFonts w:ascii="Times New Roman" w:hAnsi="Times New Roman" w:cs="Times New Roman"/>
        </w:rPr>
        <w:t xml:space="preserve">  от ____</w:t>
      </w:r>
      <w:r>
        <w:rPr>
          <w:rFonts w:ascii="Times New Roman" w:hAnsi="Times New Roman" w:cs="Times New Roman"/>
        </w:rPr>
        <w:t>_____________________________</w:t>
      </w:r>
    </w:p>
    <w:p w:rsidR="00262AEF" w:rsidRDefault="00262AEF" w:rsidP="00262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62AEF" w:rsidRDefault="00262AEF" w:rsidP="00262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62AEF" w:rsidRPr="001E78A0" w:rsidRDefault="00262AEF" w:rsidP="00262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62AEF" w:rsidRDefault="00262AEF" w:rsidP="00262AEF">
      <w:pPr>
        <w:pStyle w:val="aa"/>
        <w:rPr>
          <w:rFonts w:ascii="Times New Roman" w:hAnsi="Times New Roman" w:cs="Times New Roman"/>
          <w:sz w:val="16"/>
          <w:szCs w:val="16"/>
        </w:rPr>
      </w:pPr>
      <w:r w:rsidRPr="001E78A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78A0">
        <w:rPr>
          <w:rFonts w:ascii="Times New Roman" w:hAnsi="Times New Roman" w:cs="Times New Roman"/>
          <w:sz w:val="16"/>
          <w:szCs w:val="16"/>
        </w:rPr>
        <w:t>(фамилия, имя, отчество полностью)  проживающего по адресу:</w:t>
      </w:r>
    </w:p>
    <w:p w:rsidR="00262AEF" w:rsidRDefault="00262AEF" w:rsidP="00262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62AEF" w:rsidRPr="001E78A0" w:rsidRDefault="00262AEF" w:rsidP="00262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78A0">
        <w:rPr>
          <w:rFonts w:ascii="Times New Roman" w:hAnsi="Times New Roman" w:cs="Times New Roman"/>
        </w:rPr>
        <w:t>___________________________________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  <w:sz w:val="16"/>
          <w:szCs w:val="16"/>
        </w:rPr>
      </w:pPr>
      <w:r w:rsidRPr="001E78A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78A0">
        <w:rPr>
          <w:rFonts w:ascii="Times New Roman" w:hAnsi="Times New Roman" w:cs="Times New Roman"/>
        </w:rPr>
        <w:t xml:space="preserve">      </w:t>
      </w:r>
      <w:r w:rsidRPr="001E78A0">
        <w:rPr>
          <w:rFonts w:ascii="Times New Roman" w:hAnsi="Times New Roman" w:cs="Times New Roman"/>
          <w:sz w:val="16"/>
          <w:szCs w:val="16"/>
        </w:rPr>
        <w:t>(регистрация места жительства)</w:t>
      </w:r>
    </w:p>
    <w:p w:rsidR="00262AEF" w:rsidRPr="001E78A0" w:rsidRDefault="00262AEF" w:rsidP="00262AE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62AEF" w:rsidRPr="00AC5A1A" w:rsidRDefault="00262AEF" w:rsidP="00262AE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C5A1A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</w:p>
    <w:p w:rsidR="00262AEF" w:rsidRPr="00AC5A1A" w:rsidRDefault="00262AEF" w:rsidP="00262AE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C5A1A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 принятии на учет в качестве нуждающегося в жилом помещении,</w:t>
      </w:r>
    </w:p>
    <w:p w:rsidR="00262AEF" w:rsidRPr="00AC5A1A" w:rsidRDefault="00262AEF" w:rsidP="00262AE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C5A1A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предоставляемом по договору социального найма</w:t>
      </w:r>
    </w:p>
    <w:p w:rsidR="00262AEF" w:rsidRPr="001E78A0" w:rsidRDefault="00262AEF" w:rsidP="00262AE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 xml:space="preserve">     В связи 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  <w:sz w:val="18"/>
          <w:szCs w:val="18"/>
        </w:rPr>
      </w:pPr>
      <w:r w:rsidRPr="001E78A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Pr="001E78A0">
        <w:rPr>
          <w:rFonts w:ascii="Times New Roman" w:hAnsi="Times New Roman" w:cs="Times New Roman"/>
        </w:rPr>
        <w:t xml:space="preserve"> </w:t>
      </w:r>
      <w:r w:rsidRPr="001E78A0">
        <w:rPr>
          <w:rFonts w:ascii="Times New Roman" w:hAnsi="Times New Roman" w:cs="Times New Roman"/>
          <w:sz w:val="18"/>
          <w:szCs w:val="18"/>
        </w:rPr>
        <w:t>(указать причины отсутствия жилого помещения или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>_________________________________________________________________________</w:t>
      </w:r>
    </w:p>
    <w:p w:rsidR="00262AEF" w:rsidRDefault="00262AEF" w:rsidP="00262AEF">
      <w:pPr>
        <w:pStyle w:val="aa"/>
        <w:rPr>
          <w:rFonts w:ascii="Times New Roman" w:hAnsi="Times New Roman" w:cs="Times New Roman"/>
          <w:sz w:val="18"/>
          <w:szCs w:val="18"/>
        </w:rPr>
      </w:pPr>
      <w:r w:rsidRPr="001E78A0">
        <w:rPr>
          <w:rFonts w:ascii="Times New Roman" w:hAnsi="Times New Roman" w:cs="Times New Roman"/>
          <w:sz w:val="18"/>
          <w:szCs w:val="18"/>
        </w:rPr>
        <w:t xml:space="preserve">    необходимости его замены, дать краткую характеристику занимаемог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78A0">
        <w:rPr>
          <w:rFonts w:ascii="Times New Roman" w:hAnsi="Times New Roman" w:cs="Times New Roman"/>
          <w:sz w:val="18"/>
          <w:szCs w:val="18"/>
        </w:rPr>
        <w:t xml:space="preserve">жилого помещения, а также указать, имеют ли заявитель и </w:t>
      </w:r>
      <w:r>
        <w:rPr>
          <w:rFonts w:ascii="Times New Roman" w:hAnsi="Times New Roman" w:cs="Times New Roman"/>
          <w:sz w:val="18"/>
          <w:szCs w:val="18"/>
        </w:rPr>
        <w:t xml:space="preserve">совместно </w:t>
      </w:r>
      <w:r w:rsidRPr="001E78A0">
        <w:rPr>
          <w:rFonts w:ascii="Times New Roman" w:hAnsi="Times New Roman" w:cs="Times New Roman"/>
          <w:sz w:val="18"/>
          <w:szCs w:val="18"/>
        </w:rPr>
        <w:t>проживающие с ним члены семьи жилые помещения на праве частной собственности)</w:t>
      </w:r>
    </w:p>
    <w:p w:rsidR="00262AEF" w:rsidRPr="001E78A0" w:rsidRDefault="00262AEF" w:rsidP="00262AEF">
      <w:r>
        <w:t>_____________________________________________________________________________________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>прошу Вас принять меня на учет в качестве нуждающегося в жилом помещении,</w:t>
      </w:r>
      <w:r>
        <w:rPr>
          <w:rFonts w:ascii="Times New Roman" w:hAnsi="Times New Roman" w:cs="Times New Roman"/>
        </w:rPr>
        <w:t xml:space="preserve"> </w:t>
      </w:r>
      <w:r w:rsidRPr="001E78A0">
        <w:rPr>
          <w:rFonts w:ascii="Times New Roman" w:hAnsi="Times New Roman" w:cs="Times New Roman"/>
        </w:rPr>
        <w:t>предоставляемом по договору социального найма.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 xml:space="preserve">     О себе  сообщаю, что  моя семья  состоит из  _______ человек, из них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>_________________________________________________________________________</w:t>
      </w:r>
    </w:p>
    <w:p w:rsidR="00262AEF" w:rsidRDefault="00262AEF" w:rsidP="00262AEF">
      <w:pPr>
        <w:pStyle w:val="aa"/>
        <w:rPr>
          <w:rFonts w:ascii="Times New Roman" w:hAnsi="Times New Roman" w:cs="Times New Roman"/>
          <w:sz w:val="18"/>
          <w:szCs w:val="18"/>
        </w:rPr>
      </w:pPr>
      <w:r w:rsidRPr="001E78A0">
        <w:rPr>
          <w:rFonts w:ascii="Times New Roman" w:hAnsi="Times New Roman" w:cs="Times New Roman"/>
          <w:sz w:val="18"/>
          <w:szCs w:val="18"/>
        </w:rPr>
        <w:t>(в отношении каждого члена семьи указать родство, возраст (для несовершеннолетних детей), с какого времени проживает)</w:t>
      </w:r>
    </w:p>
    <w:p w:rsidR="00262AEF" w:rsidRPr="001E78A0" w:rsidRDefault="00262AEF" w:rsidP="00262AEF">
      <w:r>
        <w:t>__________________________________________________________________________________________________________________________________________________________________________</w:t>
      </w:r>
    </w:p>
    <w:p w:rsidR="00262AEF" w:rsidRPr="001E78A0" w:rsidRDefault="00262AEF" w:rsidP="00262AEF">
      <w:pPr>
        <w:pStyle w:val="aa"/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</w:rPr>
        <w:t>Приложение: _____________________________________________________________</w:t>
      </w:r>
    </w:p>
    <w:p w:rsidR="00262AEF" w:rsidRDefault="00262AEF" w:rsidP="00262AEF">
      <w:pPr>
        <w:pStyle w:val="aa"/>
        <w:rPr>
          <w:rFonts w:ascii="Times New Roman" w:hAnsi="Times New Roman" w:cs="Times New Roman"/>
          <w:sz w:val="18"/>
          <w:szCs w:val="18"/>
        </w:rPr>
      </w:pPr>
      <w:r w:rsidRPr="001E78A0">
        <w:rPr>
          <w:rFonts w:ascii="Times New Roman" w:hAnsi="Times New Roman" w:cs="Times New Roman"/>
        </w:rPr>
        <w:t xml:space="preserve">              </w:t>
      </w:r>
      <w:r w:rsidRPr="001E78A0">
        <w:rPr>
          <w:rFonts w:ascii="Times New Roman" w:hAnsi="Times New Roman" w:cs="Times New Roman"/>
          <w:sz w:val="18"/>
          <w:szCs w:val="18"/>
        </w:rPr>
        <w:t xml:space="preserve">(перечень документов в соответствии </w:t>
      </w:r>
      <w:r w:rsidRPr="00AC5A1A">
        <w:rPr>
          <w:rFonts w:ascii="Times New Roman" w:hAnsi="Times New Roman" w:cs="Times New Roman"/>
          <w:b/>
          <w:sz w:val="18"/>
          <w:szCs w:val="18"/>
        </w:rPr>
        <w:t xml:space="preserve">с </w:t>
      </w:r>
      <w:hyperlink w:anchor="sub_1603" w:history="1">
        <w:r w:rsidRPr="00AC5A1A">
          <w:rPr>
            <w:rStyle w:val="a9"/>
            <w:rFonts w:ascii="Times New Roman" w:hAnsi="Times New Roman"/>
            <w:b w:val="0"/>
            <w:color w:val="auto"/>
            <w:sz w:val="18"/>
            <w:szCs w:val="18"/>
          </w:rPr>
          <w:t>пунктом 3 статьи 16</w:t>
        </w:r>
      </w:hyperlink>
      <w:r w:rsidRPr="001E78A0">
        <w:rPr>
          <w:rFonts w:ascii="Times New Roman" w:hAnsi="Times New Roman" w:cs="Times New Roman"/>
          <w:sz w:val="18"/>
          <w:szCs w:val="18"/>
        </w:rPr>
        <w:t xml:space="preserve">     Закона Омской области "О государственной </w:t>
      </w:r>
      <w:r>
        <w:rPr>
          <w:rFonts w:ascii="Times New Roman" w:hAnsi="Times New Roman" w:cs="Times New Roman"/>
          <w:sz w:val="18"/>
          <w:szCs w:val="18"/>
        </w:rPr>
        <w:t>политики</w:t>
      </w:r>
      <w:r w:rsidRPr="001E78A0">
        <w:rPr>
          <w:rFonts w:ascii="Times New Roman" w:hAnsi="Times New Roman" w:cs="Times New Roman"/>
          <w:sz w:val="18"/>
          <w:szCs w:val="18"/>
        </w:rPr>
        <w:t xml:space="preserve"> Омской области в жилищной сфере")</w:t>
      </w:r>
    </w:p>
    <w:p w:rsidR="00262AEF" w:rsidRPr="001E78A0" w:rsidRDefault="00262AEF" w:rsidP="00262A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AEF" w:rsidRDefault="00262AEF" w:rsidP="00262AEF">
      <w:pPr>
        <w:rPr>
          <w:rFonts w:ascii="Times New Roman" w:hAnsi="Times New Roman" w:cs="Times New Roman"/>
        </w:rPr>
      </w:pPr>
      <w:r w:rsidRPr="001E78A0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262AEF" w:rsidRPr="00BF102A" w:rsidRDefault="00262AEF" w:rsidP="00262AEF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>«_______»_______________20_____г.</w:t>
      </w:r>
      <w:r w:rsidRPr="00BF102A">
        <w:rPr>
          <w:rFonts w:ascii="Verdana" w:hAnsi="Verdana"/>
          <w:color w:val="000000"/>
          <w:sz w:val="18"/>
          <w:szCs w:val="18"/>
        </w:rPr>
        <w:t> </w:t>
      </w:r>
    </w:p>
    <w:p w:rsidR="00262AEF" w:rsidRDefault="00262AEF" w:rsidP="00262AEF"/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EF" w:rsidRDefault="00262AEF" w:rsidP="00262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2AEF" w:rsidRPr="00AC5A1A" w:rsidRDefault="00262AEF" w:rsidP="00262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5A1A">
        <w:rPr>
          <w:rFonts w:ascii="Times New Roman" w:hAnsi="Times New Roman"/>
          <w:sz w:val="20"/>
          <w:szCs w:val="20"/>
        </w:rPr>
        <w:t>Приложение № 2</w:t>
      </w:r>
    </w:p>
    <w:p w:rsidR="00262AEF" w:rsidRPr="00AC5A1A" w:rsidRDefault="00262AEF" w:rsidP="00262AEF">
      <w:pPr>
        <w:pStyle w:val="ConsPlusNormal"/>
        <w:widowControl/>
        <w:jc w:val="right"/>
        <w:rPr>
          <w:sz w:val="20"/>
          <w:szCs w:val="20"/>
        </w:rPr>
      </w:pPr>
      <w:r w:rsidRPr="00AC5A1A">
        <w:rPr>
          <w:sz w:val="20"/>
          <w:szCs w:val="20"/>
        </w:rPr>
        <w:t xml:space="preserve">к Административному регламенту </w:t>
      </w:r>
    </w:p>
    <w:p w:rsidR="00262AEF" w:rsidRPr="00AC5A1A" w:rsidRDefault="00262AEF" w:rsidP="00262AE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C5A1A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по приему заявлений , документов, а также постановка граждан на учет в качестве нуждающихся в жилых помещениях</w:t>
      </w:r>
    </w:p>
    <w:p w:rsidR="00262AEF" w:rsidRPr="00EE7E49" w:rsidRDefault="00262AEF" w:rsidP="00262AEF">
      <w:pPr>
        <w:pStyle w:val="ConsPlusNormal"/>
        <w:widowControl/>
        <w:jc w:val="right"/>
        <w:rPr>
          <w:sz w:val="24"/>
          <w:szCs w:val="24"/>
        </w:rPr>
      </w:pP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EF" w:rsidRPr="00EE7E49" w:rsidRDefault="00262AEF" w:rsidP="0026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Расписка о получении документов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EF" w:rsidRPr="00EE7E49" w:rsidRDefault="00262AEF" w:rsidP="00262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Выдана в подтверждении того, что специалист, ответственный за предоставление муниципальной услуги___________________________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62AEF" w:rsidRPr="00EE7E49" w:rsidRDefault="00262AEF" w:rsidP="00262AE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E7E49">
        <w:rPr>
          <w:rFonts w:ascii="Times New Roman" w:hAnsi="Times New Roman"/>
          <w:sz w:val="24"/>
          <w:szCs w:val="24"/>
          <w:vertAlign w:val="superscript"/>
        </w:rPr>
        <w:tab/>
        <w:t>(ф.и.о.)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получил от гр._____________________________________________________, ___________ года рождения, паспорт серии ___________№______________, постоянно зарегистрирован по адресу: ____________________________________________________________________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следующие документы: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6"/>
        <w:gridCol w:w="1701"/>
        <w:gridCol w:w="3544"/>
        <w:gridCol w:w="1559"/>
      </w:tblGrid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нотариальная, ксерокопия)</w:t>
            </w: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(дата выдачи, №, кем выдан, иное</w:t>
            </w: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F" w:rsidRPr="00EE7E49" w:rsidTr="00AD3CDB">
        <w:tc>
          <w:tcPr>
            <w:tcW w:w="53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AEF" w:rsidRPr="00EE7E49" w:rsidRDefault="00262AEF" w:rsidP="00AD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Всего принято ____________ документов на ___________ листах.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Документы передал: ____________ ____________ _______ года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62AEF" w:rsidRPr="00EE7E49" w:rsidRDefault="00262AEF" w:rsidP="00262AE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vertAlign w:val="superscript"/>
        </w:rPr>
      </w:pPr>
      <w:r w:rsidRPr="00EE7E49">
        <w:rPr>
          <w:rFonts w:ascii="Times New Roman" w:hAnsi="Times New Roman"/>
          <w:sz w:val="24"/>
          <w:szCs w:val="24"/>
          <w:vertAlign w:val="superscript"/>
        </w:rPr>
        <w:t xml:space="preserve">(подпись) (Ф.И.О.) 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t>Документы принял: ____________ ____________ _______ года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E49">
        <w:rPr>
          <w:rFonts w:ascii="Times New Roman" w:hAnsi="Times New Roman"/>
          <w:sz w:val="24"/>
          <w:szCs w:val="24"/>
        </w:rPr>
        <w:lastRenderedPageBreak/>
        <w:t>______________________________________________________</w:t>
      </w:r>
    </w:p>
    <w:p w:rsidR="00262AEF" w:rsidRPr="00EE7E49" w:rsidRDefault="00262AEF" w:rsidP="00262AE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vertAlign w:val="superscript"/>
        </w:rPr>
      </w:pPr>
      <w:r w:rsidRPr="00EE7E49">
        <w:rPr>
          <w:rFonts w:ascii="Times New Roman" w:hAnsi="Times New Roman"/>
          <w:sz w:val="24"/>
          <w:szCs w:val="24"/>
          <w:vertAlign w:val="superscript"/>
        </w:rPr>
        <w:t>(подпись) (Ф.И.О.)</w:t>
      </w:r>
    </w:p>
    <w:p w:rsidR="00262AEF" w:rsidRPr="00EE7E49" w:rsidRDefault="00262AEF" w:rsidP="00262AEF">
      <w:pPr>
        <w:tabs>
          <w:tab w:val="left" w:pos="7267"/>
        </w:tabs>
        <w:rPr>
          <w:rFonts w:ascii="Times New Roman" w:hAnsi="Times New Roman"/>
          <w:sz w:val="24"/>
          <w:szCs w:val="24"/>
        </w:rPr>
      </w:pPr>
    </w:p>
    <w:p w:rsidR="00262AEF" w:rsidRDefault="00262AEF" w:rsidP="00262AEF"/>
    <w:p w:rsidR="00262AEF" w:rsidRPr="00AC5A1A" w:rsidRDefault="00262AEF" w:rsidP="00262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5A1A">
        <w:rPr>
          <w:rFonts w:ascii="Times New Roman" w:hAnsi="Times New Roman" w:cs="Times New Roman"/>
          <w:sz w:val="20"/>
          <w:szCs w:val="20"/>
        </w:rPr>
        <w:t xml:space="preserve">  </w:t>
      </w:r>
      <w:r w:rsidRPr="00AC5A1A">
        <w:rPr>
          <w:rFonts w:ascii="Times New Roman" w:hAnsi="Times New Roman"/>
          <w:sz w:val="20"/>
          <w:szCs w:val="20"/>
        </w:rPr>
        <w:t>Приложение № 3</w:t>
      </w:r>
    </w:p>
    <w:p w:rsidR="00262AEF" w:rsidRPr="00EE7E49" w:rsidRDefault="00262AEF" w:rsidP="00262AEF">
      <w:pPr>
        <w:pStyle w:val="ConsPlusNormal"/>
        <w:widowControl/>
        <w:jc w:val="right"/>
        <w:rPr>
          <w:sz w:val="24"/>
          <w:szCs w:val="24"/>
        </w:rPr>
      </w:pPr>
      <w:r w:rsidRPr="00AC5A1A">
        <w:rPr>
          <w:sz w:val="20"/>
          <w:szCs w:val="20"/>
        </w:rPr>
        <w:t>к Административному регламенту</w:t>
      </w:r>
      <w:r w:rsidRPr="00EE7E49">
        <w:rPr>
          <w:sz w:val="24"/>
          <w:szCs w:val="24"/>
        </w:rPr>
        <w:t xml:space="preserve"> </w:t>
      </w:r>
    </w:p>
    <w:p w:rsidR="00262AEF" w:rsidRPr="00EE7E49" w:rsidRDefault="00262AEF" w:rsidP="00262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AEF" w:rsidRDefault="00262AEF" w:rsidP="00262AEF">
      <w:pPr>
        <w:spacing w:after="0" w:line="240" w:lineRule="auto"/>
        <w:ind w:right="426"/>
        <w:jc w:val="center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</w:rPr>
      </w:pPr>
      <w:r w:rsidRPr="0091117D">
        <w:rPr>
          <w:rFonts w:ascii="Times New Roman" w:hAnsi="Times New Roman" w:cs="Times New Roman"/>
          <w:b/>
        </w:rPr>
        <w:t>БЛОК-СХЕМА</w:t>
      </w:r>
    </w:p>
    <w:p w:rsidR="00262AEF" w:rsidRDefault="00262AEF" w:rsidP="00262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17D">
        <w:rPr>
          <w:rFonts w:ascii="Times New Roman" w:hAnsi="Times New Roman" w:cs="Times New Roman"/>
          <w:b/>
        </w:rPr>
        <w:t>По предоставлению муниципальной услуги по приему заявлений , документов, а также постановка граждан на учет в качестве нуждающихся в жилых помещениях</w:t>
      </w:r>
    </w:p>
    <w:p w:rsidR="00262AEF" w:rsidRPr="0091117D" w:rsidRDefault="00262AEF" w:rsidP="00262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roundrect id="_x0000_s1037" style="position:absolute;margin-left:-5.55pt;margin-top:5.25pt;width:444pt;height:62.45pt;z-index:251652096" arcsize="10923f" strokeweight=".26mm">
            <v:fill color2="black"/>
            <v:stroke joinstyle="miter"/>
            <v:textbox style="mso-next-textbox:#_x0000_s1037;mso-rotate-with-shape:t">
              <w:txbxContent>
                <w:p w:rsidR="00262AEF" w:rsidRPr="0091117D" w:rsidRDefault="00262AEF" w:rsidP="00262AE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1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262AEF" w:rsidRPr="0091117D" w:rsidRDefault="00262AEF" w:rsidP="00262AE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1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обращается с заявлением и пакетом документов</w:t>
                  </w:r>
                </w:p>
                <w:p w:rsidR="00262AEF" w:rsidRDefault="00262AEF" w:rsidP="00262AEF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262AEF" w:rsidRPr="0091117D" w:rsidRDefault="00262AEF" w:rsidP="00262A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117D">
        <w:rPr>
          <w:rFonts w:ascii="Times New Roman" w:hAnsi="Times New Roman" w:cs="Times New Roman"/>
          <w:b/>
        </w:rPr>
        <w:t xml:space="preserve">на учет </w: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04pt;margin-top:.1pt;width:24.75pt;height:32.6pt;z-index:251653120;mso-wrap-style:none;v-text-anchor:middle" strokeweight=".26mm">
            <v:fill color2="black"/>
          </v:shape>
        </w:pic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roundrect id="_x0000_s1027" style="position:absolute;margin-left:48pt;margin-top:.15pt;width:351.75pt;height:54pt;z-index:251654144" arcsize="10923f" strokeweight=".26mm">
            <v:fill color2="black"/>
            <v:stroke joinstyle="miter"/>
            <v:textbox style="mso-next-textbox:#_x0000_s1027;mso-rotate-with-shape:t">
              <w:txbxContent>
                <w:p w:rsidR="00262AEF" w:rsidRPr="0091117D" w:rsidRDefault="00262AEF" w:rsidP="00262AEF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1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предоставленных документов</w:t>
                  </w:r>
                  <w:r w:rsidRPr="0091117D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eastAsia="ar-SA"/>
                    </w:rPr>
                    <w:t xml:space="preserve">  </w:t>
                  </w:r>
                </w:p>
              </w:txbxContent>
            </v:textbox>
          </v:roundrect>
        </w:pict>
      </w:r>
      <w:r w:rsidR="00262AEF" w:rsidRPr="0091117D">
        <w:rPr>
          <w:rFonts w:ascii="Times New Roman" w:hAnsi="Times New Roman" w:cs="Times New Roman"/>
        </w:rPr>
        <w:t xml:space="preserve">          </w: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shape id="_x0000_s1032" type="#_x0000_t67" style="position:absolute;margin-left:204pt;margin-top:4.95pt;width:28.5pt;height:34.45pt;z-index:251655168;mso-wrap-style:none;v-text-anchor:middle" strokeweight=".26mm">
            <v:fill color2="black"/>
          </v:shape>
        </w:pic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  <w:color w:val="000000"/>
        </w:rPr>
      </w:pP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roundrect id="_x0000_s1035" style="position:absolute;margin-left:48pt;margin-top:4.9pt;width:351.75pt;height:54pt;z-index:251656192" arcsize="10923f" strokeweight=".26mm">
            <v:fill color2="black"/>
            <v:stroke joinstyle="miter"/>
            <v:textbox style="mso-next-textbox:#_x0000_s1035;mso-rotate-with-shape:t">
              <w:txbxContent>
                <w:p w:rsidR="00262AEF" w:rsidRPr="0091117D" w:rsidRDefault="00262AEF" w:rsidP="00262AE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117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Подготовка правового акта (Постановления) </w:t>
                  </w:r>
                </w:p>
              </w:txbxContent>
            </v:textbox>
          </v:roundrect>
        </w:pic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  <w:color w:val="FFFFFF"/>
        </w:rPr>
      </w:pP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shape id="_x0000_s1036" type="#_x0000_t67" style="position:absolute;margin-left:292.95pt;margin-top:3.65pt;width:28.5pt;height:27.35pt;z-index:251657216;mso-wrap-style:none;v-text-anchor:middle" strokeweight=".26mm">
            <v:fill color2="black"/>
          </v:shape>
        </w:pict>
      </w:r>
      <w:r w:rsidRPr="00615D02">
        <w:rPr>
          <w:noProof/>
        </w:rPr>
        <w:pict>
          <v:shape id="_x0000_s1031" type="#_x0000_t67" style="position:absolute;margin-left:108pt;margin-top:3.65pt;width:28.5pt;height:27.35pt;z-index:251658240;mso-wrap-style:none;v-text-anchor:middle" strokeweight=".26mm">
            <v:fill color2="black"/>
          </v:shape>
        </w:pic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  <w:r w:rsidRPr="0091117D">
        <w:rPr>
          <w:rFonts w:ascii="Times New Roman" w:hAnsi="Times New Roman" w:cs="Times New Roman"/>
        </w:rPr>
        <w:t xml:space="preserve">                     </w:t>
      </w:r>
      <w:r w:rsidRPr="0091117D">
        <w:rPr>
          <w:rFonts w:ascii="Times New Roman" w:hAnsi="Times New Roman" w:cs="Times New Roman"/>
        </w:rPr>
        <w:softHyphen/>
        <w:t xml:space="preserve">                            </w:t>
      </w:r>
      <w:r w:rsidRPr="0091117D">
        <w:rPr>
          <w:rFonts w:ascii="Times New Roman" w:hAnsi="Times New Roman" w:cs="Times New Roman"/>
        </w:rPr>
        <w:softHyphen/>
      </w: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roundrect id="_x0000_s1029" style="position:absolute;margin-left:232.5pt;margin-top:8pt;width:165.75pt;height:79.25pt;z-index:251659264" arcsize="10923f" strokeweight=".26mm">
            <v:fill color2="black"/>
            <v:stroke joinstyle="miter"/>
            <v:textbox style="mso-next-textbox:#_x0000_s1029;mso-rotate-with-shape:t">
              <w:txbxContent>
                <w:p w:rsidR="00262AEF" w:rsidRPr="0091117D" w:rsidRDefault="00262AEF" w:rsidP="00262AE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1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заявителю об отказе в постановке на учет</w:t>
                  </w:r>
                </w:p>
              </w:txbxContent>
            </v:textbox>
          </v:roundrect>
        </w:pict>
      </w:r>
      <w:r w:rsidRPr="00615D02">
        <w:rPr>
          <w:noProof/>
        </w:rPr>
        <w:pict>
          <v:roundrect id="_x0000_s1028" style="position:absolute;margin-left:41.65pt;margin-top:8pt;width:170.3pt;height:74.6pt;z-index:251660288" arcsize="10923f" strokeweight=".26mm">
            <v:fill color2="black"/>
            <v:stroke joinstyle="miter"/>
            <v:textbox style="mso-next-textbox:#_x0000_s1028;mso-rotate-with-shape:t">
              <w:txbxContent>
                <w:p w:rsidR="00262AEF" w:rsidRPr="0091117D" w:rsidRDefault="00262AEF" w:rsidP="00262AE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1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официального уведомления заявителю о постановке на учет</w:t>
                  </w:r>
                </w:p>
              </w:txbxContent>
            </v:textbox>
          </v:roundrect>
        </w:pic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Default="00262AEF" w:rsidP="00262AEF">
      <w:pPr>
        <w:pStyle w:val="HTML"/>
        <w:rPr>
          <w:rFonts w:ascii="Times New Roman" w:hAnsi="Times New Roman" w:cs="Times New Roman"/>
        </w:rPr>
      </w:pP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shape id="_x0000_s1033" type="#_x0000_t67" style="position:absolute;margin-left:114pt;margin-top:.8pt;width:28.5pt;height:31.8pt;z-index:251661312;mso-wrap-style:none;v-text-anchor:middle" strokeweight=".26mm">
            <v:fill color2="black"/>
          </v:shape>
        </w:pict>
      </w:r>
      <w:r w:rsidRPr="00615D02">
        <w:rPr>
          <w:noProof/>
        </w:rPr>
        <w:pict>
          <v:shape id="_x0000_s1034" type="#_x0000_t67" style="position:absolute;margin-left:300pt;margin-top:.8pt;width:28.5pt;height:31.8pt;z-index:251662336;mso-wrap-style:none;v-text-anchor:middle" strokeweight=".26mm">
            <v:fill color2="black"/>
          </v:shape>
        </w:pict>
      </w:r>
    </w:p>
    <w:p w:rsidR="00262AEF" w:rsidRPr="0091117D" w:rsidRDefault="00262AEF" w:rsidP="00262AEF">
      <w:pPr>
        <w:pStyle w:val="HTML"/>
        <w:rPr>
          <w:rFonts w:ascii="Times New Roman" w:hAnsi="Times New Roman" w:cs="Times New Roman"/>
          <w:color w:val="FFFFFF"/>
        </w:rPr>
      </w:pPr>
      <w:r w:rsidRPr="0091117D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262AEF" w:rsidRPr="0091117D" w:rsidRDefault="00615D02" w:rsidP="00262AEF">
      <w:pPr>
        <w:pStyle w:val="HTML"/>
        <w:rPr>
          <w:rFonts w:ascii="Times New Roman" w:hAnsi="Times New Roman" w:cs="Times New Roman"/>
        </w:rPr>
      </w:pPr>
      <w:r w:rsidRPr="00615D02">
        <w:rPr>
          <w:noProof/>
        </w:rPr>
        <w:pict>
          <v:roundrect id="_x0000_s1030" style="position:absolute;margin-left:-6pt;margin-top:9.6pt;width:460.5pt;height:24pt;z-index:251663360" arcsize="10923f" strokeweight=".26mm">
            <v:fill color2="black"/>
            <v:stroke joinstyle="miter"/>
            <v:textbox style="mso-next-textbox:#_x0000_s1030;mso-rotate-with-shape:t">
              <w:txbxContent>
                <w:p w:rsidR="00262AEF" w:rsidRPr="0091117D" w:rsidRDefault="00262AEF" w:rsidP="00262AE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1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262AEF" w:rsidRPr="0091117D" w:rsidRDefault="00262AEF" w:rsidP="00262A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2AEF" w:rsidRPr="0091117D" w:rsidRDefault="00262AEF" w:rsidP="00262AE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1117D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262AEF" w:rsidRPr="0091117D" w:rsidRDefault="00262AEF" w:rsidP="00262AE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1117D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262AEF" w:rsidRPr="00BF102A" w:rsidRDefault="00262AEF" w:rsidP="00262AEF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BF102A">
        <w:rPr>
          <w:rFonts w:ascii="Verdana" w:hAnsi="Verdana"/>
          <w:color w:val="000000"/>
          <w:sz w:val="18"/>
          <w:szCs w:val="18"/>
        </w:rPr>
        <w:t> </w:t>
      </w:r>
    </w:p>
    <w:p w:rsidR="00262AEF" w:rsidRPr="00BF102A" w:rsidRDefault="00262AEF" w:rsidP="00262AEF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BF102A">
        <w:rPr>
          <w:rFonts w:ascii="Verdana" w:hAnsi="Verdana"/>
          <w:color w:val="000000"/>
          <w:sz w:val="18"/>
          <w:szCs w:val="18"/>
        </w:rPr>
        <w:t> </w:t>
      </w:r>
    </w:p>
    <w:p w:rsidR="00262AEF" w:rsidRPr="00BF102A" w:rsidRDefault="00262AEF" w:rsidP="00262AEF">
      <w:pPr>
        <w:spacing w:line="336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BF102A">
        <w:rPr>
          <w:rFonts w:ascii="Verdana" w:hAnsi="Verdana"/>
          <w:color w:val="000000"/>
          <w:sz w:val="18"/>
          <w:szCs w:val="18"/>
        </w:rPr>
        <w:t> </w:t>
      </w:r>
    </w:p>
    <w:p w:rsidR="00262AEF" w:rsidRPr="00324E24" w:rsidRDefault="00262AEF" w:rsidP="00262AEF">
      <w:pPr>
        <w:rPr>
          <w:rFonts w:ascii="Times New Roman" w:hAnsi="Times New Roman" w:cs="Times New Roman"/>
        </w:rPr>
      </w:pPr>
    </w:p>
    <w:p w:rsidR="00262AEF" w:rsidRDefault="00262AEF" w:rsidP="00262AEF"/>
    <w:p w:rsidR="00262AEF" w:rsidRDefault="00262AEF" w:rsidP="00262AEF"/>
    <w:p w:rsidR="00C57BA0" w:rsidRDefault="00C57BA0"/>
    <w:sectPr w:rsidR="00C57BA0" w:rsidSect="00DF5AD7">
      <w:headerReference w:type="even" r:id="rId13"/>
      <w:headerReference w:type="default" r:id="rId14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1C" w:rsidRDefault="005B441C" w:rsidP="00D03201">
      <w:pPr>
        <w:spacing w:after="0" w:line="240" w:lineRule="auto"/>
      </w:pPr>
      <w:r>
        <w:separator/>
      </w:r>
    </w:p>
  </w:endnote>
  <w:endnote w:type="continuationSeparator" w:id="1">
    <w:p w:rsidR="005B441C" w:rsidRDefault="005B441C" w:rsidP="00D0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1C" w:rsidRDefault="005B441C" w:rsidP="00D03201">
      <w:pPr>
        <w:spacing w:after="0" w:line="240" w:lineRule="auto"/>
      </w:pPr>
      <w:r>
        <w:separator/>
      </w:r>
    </w:p>
  </w:footnote>
  <w:footnote w:type="continuationSeparator" w:id="1">
    <w:p w:rsidR="005B441C" w:rsidRDefault="005B441C" w:rsidP="00D0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EE" w:rsidRDefault="00615D02" w:rsidP="00AC4E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B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0EE" w:rsidRDefault="005B44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EE" w:rsidRDefault="005B441C" w:rsidP="00AC4E0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AEF"/>
    <w:rsid w:val="00262AEF"/>
    <w:rsid w:val="005712FD"/>
    <w:rsid w:val="005B441C"/>
    <w:rsid w:val="00615D02"/>
    <w:rsid w:val="009D770E"/>
    <w:rsid w:val="00C57BA0"/>
    <w:rsid w:val="00D03201"/>
    <w:rsid w:val="00E1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6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2AEF"/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List Paragraph"/>
    <w:basedOn w:val="a"/>
    <w:uiPriority w:val="34"/>
    <w:qFormat/>
    <w:rsid w:val="00262AEF"/>
    <w:pPr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rsid w:val="00262A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62AE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62AEF"/>
    <w:rPr>
      <w:rFonts w:cs="Times New Roman"/>
    </w:rPr>
  </w:style>
  <w:style w:type="character" w:styleId="a7">
    <w:name w:val="Hyperlink"/>
    <w:basedOn w:val="a0"/>
    <w:uiPriority w:val="99"/>
    <w:rsid w:val="00262AEF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262AEF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262AEF"/>
    <w:rPr>
      <w:rFonts w:cs="Times New Roman"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26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Body Text"/>
    <w:basedOn w:val="a"/>
    <w:link w:val="ac"/>
    <w:unhideWhenUsed/>
    <w:rsid w:val="00262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62AE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62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98CAFDA81A725ED7596AAF80C1BD80135121EA6B3B3015D6561A3A3C2C4463EEB750B6BC0A244A5750CB2t7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26C82622E71E7A8ECA149509DFF304A7D3D0C17A04D375EADEA8A10U1I4J" TargetMode="External"/><Relationship Id="rId12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p-omsk.3d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sp-omsk.3dn.ru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dsp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4961</Words>
  <Characters>28279</Characters>
  <Application>Microsoft Office Word</Application>
  <DocSecurity>0</DocSecurity>
  <Lines>235</Lines>
  <Paragraphs>66</Paragraphs>
  <ScaleCrop>false</ScaleCrop>
  <Company>Tycoon</Company>
  <LinksUpToDate>false</LinksUpToDate>
  <CharactersWithSpaces>33174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2013-09-20T08:49:00Z</dcterms:created>
  <dcterms:modified xsi:type="dcterms:W3CDTF">2013-09-20T09:25:00Z</dcterms:modified>
</cp:coreProperties>
</file>